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2F6" w:rsidRPr="004E6028" w:rsidRDefault="00D662F6" w:rsidP="00D662F6">
      <w:pPr>
        <w:shd w:val="clear" w:color="auto" w:fill="FFFFFF"/>
        <w:tabs>
          <w:tab w:val="left" w:pos="6600"/>
        </w:tabs>
        <w:jc w:val="center"/>
        <w:rPr>
          <w:b/>
          <w:bCs/>
          <w:color w:val="000000"/>
          <w:spacing w:val="1"/>
          <w:sz w:val="28"/>
          <w:szCs w:val="28"/>
        </w:rPr>
      </w:pPr>
      <w:r w:rsidRPr="004E6028">
        <w:rPr>
          <w:b/>
          <w:bCs/>
          <w:color w:val="000000"/>
          <w:sz w:val="28"/>
          <w:szCs w:val="28"/>
        </w:rPr>
        <w:t xml:space="preserve">САРАТОВСКАЯ ОБЛАСТЬ </w:t>
      </w:r>
      <w:r w:rsidRPr="004E6028">
        <w:rPr>
          <w:b/>
          <w:bCs/>
          <w:color w:val="000000"/>
          <w:spacing w:val="1"/>
          <w:sz w:val="28"/>
          <w:szCs w:val="28"/>
        </w:rPr>
        <w:t>ОЗИНСКИЙ МУНИЦИПАЛЬНЫЙ РАЙОН</w:t>
      </w:r>
    </w:p>
    <w:p w:rsidR="00D662F6" w:rsidRDefault="00D662F6" w:rsidP="00D662F6">
      <w:pPr>
        <w:shd w:val="clear" w:color="auto" w:fill="FFFFFF"/>
        <w:tabs>
          <w:tab w:val="left" w:pos="6600"/>
        </w:tabs>
        <w:ind w:left="96"/>
        <w:rPr>
          <w:b/>
          <w:bCs/>
        </w:rPr>
      </w:pPr>
    </w:p>
    <w:p w:rsidR="00D662F6" w:rsidRDefault="00D662F6" w:rsidP="00D662F6">
      <w:pPr>
        <w:shd w:val="clear" w:color="auto" w:fill="FFFFFF"/>
        <w:ind w:left="24"/>
        <w:jc w:val="center"/>
        <w:rPr>
          <w:b/>
          <w:sz w:val="28"/>
        </w:rPr>
      </w:pPr>
      <w:r>
        <w:rPr>
          <w:b/>
          <w:bCs/>
          <w:color w:val="000000"/>
          <w:spacing w:val="2"/>
          <w:sz w:val="28"/>
          <w:szCs w:val="28"/>
        </w:rPr>
        <w:t>Совет Пигаревского муниципального образования</w:t>
      </w:r>
    </w:p>
    <w:p w:rsidR="00D662F6" w:rsidRPr="003774BA" w:rsidRDefault="00D662F6" w:rsidP="00D662F6">
      <w:pPr>
        <w:jc w:val="center"/>
        <w:rPr>
          <w:b/>
          <w:sz w:val="28"/>
        </w:rPr>
      </w:pPr>
      <w:r>
        <w:rPr>
          <w:b/>
          <w:sz w:val="28"/>
        </w:rPr>
        <w:t>Пятое заседание четвёрто</w:t>
      </w:r>
      <w:r w:rsidRPr="003774BA">
        <w:rPr>
          <w:b/>
          <w:sz w:val="28"/>
        </w:rPr>
        <w:t>го созыва</w:t>
      </w:r>
    </w:p>
    <w:p w:rsidR="00D662F6" w:rsidRPr="003952BE" w:rsidRDefault="00D662F6" w:rsidP="00D662F6">
      <w:pPr>
        <w:jc w:val="center"/>
        <w:rPr>
          <w:b/>
          <w:sz w:val="28"/>
          <w:szCs w:val="28"/>
        </w:rPr>
      </w:pPr>
    </w:p>
    <w:p w:rsidR="00D662F6" w:rsidRPr="003952BE" w:rsidRDefault="00D662F6" w:rsidP="00D662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 10</w:t>
      </w:r>
    </w:p>
    <w:p w:rsidR="00D662F6" w:rsidRPr="003952BE" w:rsidRDefault="009D6757" w:rsidP="00D662F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от 28</w:t>
      </w:r>
      <w:r w:rsidR="00D662F6">
        <w:rPr>
          <w:b/>
          <w:sz w:val="28"/>
          <w:szCs w:val="28"/>
        </w:rPr>
        <w:t xml:space="preserve"> ноября 2016</w:t>
      </w:r>
      <w:r w:rsidR="00D662F6" w:rsidRPr="003952BE">
        <w:rPr>
          <w:b/>
          <w:sz w:val="28"/>
          <w:szCs w:val="28"/>
        </w:rPr>
        <w:t xml:space="preserve"> года</w:t>
      </w:r>
    </w:p>
    <w:p w:rsidR="00D662F6" w:rsidRPr="003952BE" w:rsidRDefault="00D662F6" w:rsidP="00D662F6">
      <w:pPr>
        <w:ind w:right="4819"/>
        <w:jc w:val="both"/>
        <w:rPr>
          <w:sz w:val="28"/>
          <w:szCs w:val="28"/>
        </w:rPr>
      </w:pPr>
      <w:r w:rsidRPr="003952BE">
        <w:rPr>
          <w:sz w:val="28"/>
          <w:szCs w:val="28"/>
        </w:rPr>
        <w:t>О вынесении проекта решения «О бюджете Пигарёвского муниципального образования Озинского муниципального ра</w:t>
      </w:r>
      <w:r>
        <w:rPr>
          <w:sz w:val="28"/>
          <w:szCs w:val="28"/>
        </w:rPr>
        <w:t>йона Саратовской области на 2017</w:t>
      </w:r>
      <w:r w:rsidRPr="003952BE">
        <w:rPr>
          <w:sz w:val="28"/>
          <w:szCs w:val="28"/>
        </w:rPr>
        <w:t xml:space="preserve"> год» на обсуждение.</w:t>
      </w:r>
    </w:p>
    <w:p w:rsidR="00D662F6" w:rsidRPr="003952BE" w:rsidRDefault="00D662F6" w:rsidP="00D662F6">
      <w:pPr>
        <w:jc w:val="both"/>
        <w:rPr>
          <w:b/>
          <w:sz w:val="28"/>
          <w:szCs w:val="28"/>
        </w:rPr>
      </w:pPr>
    </w:p>
    <w:p w:rsidR="00D662F6" w:rsidRPr="003952BE" w:rsidRDefault="00D662F6" w:rsidP="00D662F6">
      <w:pPr>
        <w:ind w:firstLine="993"/>
        <w:jc w:val="both"/>
        <w:rPr>
          <w:sz w:val="28"/>
          <w:szCs w:val="28"/>
        </w:rPr>
      </w:pPr>
      <w:proofErr w:type="gramStart"/>
      <w:r w:rsidRPr="003952BE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Бюджетным Кодексом Российской Федерации и Положением «О бюджетном процессе на территории Пигаревского муниципального образования Озинского муниципального района Саратовской области»  от 20.09.2012 года №42 (с изменениями от 26.09.2013 г. №67, от 30.10.2014 г. №98, от 09.06.2015 г. №30, от 23.10.2015 года №139)</w:t>
      </w:r>
      <w:r w:rsidRPr="003952B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3952BE">
        <w:rPr>
          <w:sz w:val="28"/>
          <w:szCs w:val="28"/>
        </w:rPr>
        <w:t>руководствуясь ст.</w:t>
      </w:r>
      <w:r>
        <w:rPr>
          <w:sz w:val="28"/>
          <w:szCs w:val="28"/>
        </w:rPr>
        <w:t xml:space="preserve"> </w:t>
      </w:r>
      <w:r w:rsidRPr="003952BE">
        <w:rPr>
          <w:sz w:val="28"/>
          <w:szCs w:val="28"/>
        </w:rPr>
        <w:t>49 Устава Пигарёвского муниципального образования Озинского муниципального района Саратовской области, Совет Пигарёвского муниципального образования</w:t>
      </w:r>
      <w:proofErr w:type="gramEnd"/>
      <w:r w:rsidRPr="003952BE">
        <w:rPr>
          <w:sz w:val="28"/>
          <w:szCs w:val="28"/>
        </w:rPr>
        <w:t xml:space="preserve"> Озинского муниципального района Саратовской области </w:t>
      </w:r>
    </w:p>
    <w:p w:rsidR="00D662F6" w:rsidRPr="003952BE" w:rsidRDefault="00D662F6" w:rsidP="00D662F6">
      <w:pPr>
        <w:jc w:val="center"/>
        <w:rPr>
          <w:sz w:val="28"/>
          <w:szCs w:val="28"/>
        </w:rPr>
      </w:pPr>
      <w:r w:rsidRPr="003952BE">
        <w:rPr>
          <w:sz w:val="28"/>
          <w:szCs w:val="28"/>
        </w:rPr>
        <w:t>РЕШИЛ:</w:t>
      </w:r>
    </w:p>
    <w:p w:rsidR="00D662F6" w:rsidRPr="003952BE" w:rsidRDefault="00D662F6" w:rsidP="00D662F6">
      <w:pPr>
        <w:ind w:firstLine="567"/>
        <w:jc w:val="both"/>
        <w:rPr>
          <w:sz w:val="28"/>
          <w:szCs w:val="28"/>
        </w:rPr>
      </w:pPr>
      <w:r w:rsidRPr="003952BE">
        <w:rPr>
          <w:sz w:val="28"/>
          <w:szCs w:val="28"/>
        </w:rPr>
        <w:t>1. Принять к рассмотрению проект решения «О бюджете Пигарёвского муниципального образования Озинского муниципального ра</w:t>
      </w:r>
      <w:r>
        <w:rPr>
          <w:sz w:val="28"/>
          <w:szCs w:val="28"/>
        </w:rPr>
        <w:t>йона Саратовской области на 2017</w:t>
      </w:r>
      <w:r w:rsidRPr="003952BE">
        <w:rPr>
          <w:sz w:val="28"/>
          <w:szCs w:val="28"/>
        </w:rPr>
        <w:t xml:space="preserve"> год»</w:t>
      </w:r>
    </w:p>
    <w:p w:rsidR="00D662F6" w:rsidRPr="003952BE" w:rsidRDefault="00D662F6" w:rsidP="00D662F6">
      <w:pPr>
        <w:ind w:firstLine="567"/>
        <w:jc w:val="both"/>
        <w:rPr>
          <w:sz w:val="28"/>
          <w:szCs w:val="28"/>
        </w:rPr>
      </w:pPr>
      <w:r w:rsidRPr="003952BE">
        <w:rPr>
          <w:sz w:val="28"/>
          <w:szCs w:val="28"/>
        </w:rPr>
        <w:t>2. Вынести проект решения «О бюджете Пигарёвского муниципального образования Озинского муниципального ра</w:t>
      </w:r>
      <w:r>
        <w:rPr>
          <w:sz w:val="28"/>
          <w:szCs w:val="28"/>
        </w:rPr>
        <w:t>йона Саратовской области на 2017</w:t>
      </w:r>
      <w:r w:rsidRPr="003952BE">
        <w:rPr>
          <w:sz w:val="28"/>
          <w:szCs w:val="28"/>
        </w:rPr>
        <w:t xml:space="preserve"> год» на обсуждение населения Пигарёвского муниципального образования.</w:t>
      </w:r>
    </w:p>
    <w:p w:rsidR="00D662F6" w:rsidRPr="003952BE" w:rsidRDefault="00D662F6" w:rsidP="00D662F6">
      <w:pPr>
        <w:ind w:firstLine="567"/>
        <w:jc w:val="both"/>
        <w:rPr>
          <w:sz w:val="28"/>
          <w:szCs w:val="28"/>
        </w:rPr>
      </w:pPr>
      <w:r w:rsidRPr="003952BE">
        <w:rPr>
          <w:sz w:val="28"/>
          <w:szCs w:val="28"/>
        </w:rPr>
        <w:t>3. Определить, что проект решения «О бюджете Пигарёвского муниципального образования Озинского муниципального ра</w:t>
      </w:r>
      <w:r>
        <w:rPr>
          <w:sz w:val="28"/>
          <w:szCs w:val="28"/>
        </w:rPr>
        <w:t>йона Саратовской области на 2017</w:t>
      </w:r>
      <w:r w:rsidRPr="003952BE">
        <w:rPr>
          <w:sz w:val="28"/>
          <w:szCs w:val="28"/>
        </w:rPr>
        <w:t xml:space="preserve"> год» с приложениями 1,2,3,4,5,6,7, будет обнародован в порядке, определённом решением Совета Пигарёвского муниципального образования Озинского муниципального района Саратовской области.</w:t>
      </w:r>
    </w:p>
    <w:p w:rsidR="00D662F6" w:rsidRPr="003952BE" w:rsidRDefault="00D662F6" w:rsidP="00D662F6">
      <w:pPr>
        <w:ind w:firstLine="567"/>
        <w:jc w:val="both"/>
        <w:rPr>
          <w:sz w:val="28"/>
          <w:szCs w:val="28"/>
        </w:rPr>
      </w:pPr>
      <w:r w:rsidRPr="003952BE">
        <w:rPr>
          <w:sz w:val="28"/>
          <w:szCs w:val="28"/>
        </w:rPr>
        <w:t>4. Предложения по проекту решения «О бюджете Пигарёвского муниципального образования Озинского муниципального ра</w:t>
      </w:r>
      <w:r>
        <w:rPr>
          <w:sz w:val="28"/>
          <w:szCs w:val="28"/>
        </w:rPr>
        <w:t>йона Саратовской области на 2017</w:t>
      </w:r>
      <w:r w:rsidRPr="003952BE">
        <w:rPr>
          <w:sz w:val="28"/>
          <w:szCs w:val="28"/>
        </w:rPr>
        <w:t xml:space="preserve"> год» принимаются в администрации Пигарёвско</w:t>
      </w:r>
      <w:r>
        <w:rPr>
          <w:sz w:val="28"/>
          <w:szCs w:val="28"/>
        </w:rPr>
        <w:t>го муниципального обра</w:t>
      </w:r>
      <w:r w:rsidR="009D6757">
        <w:rPr>
          <w:sz w:val="28"/>
          <w:szCs w:val="28"/>
        </w:rPr>
        <w:t>зования с 29 ноября 2016 года по 19</w:t>
      </w:r>
      <w:bookmarkStart w:id="0" w:name="_GoBack"/>
      <w:bookmarkEnd w:id="0"/>
      <w:r>
        <w:rPr>
          <w:sz w:val="28"/>
          <w:szCs w:val="28"/>
        </w:rPr>
        <w:t xml:space="preserve"> декабря 2016</w:t>
      </w:r>
      <w:r w:rsidRPr="003952BE">
        <w:rPr>
          <w:sz w:val="28"/>
          <w:szCs w:val="28"/>
        </w:rPr>
        <w:t xml:space="preserve"> года.</w:t>
      </w:r>
    </w:p>
    <w:p w:rsidR="00D662F6" w:rsidRPr="003952BE" w:rsidRDefault="00D662F6" w:rsidP="00D662F6">
      <w:pPr>
        <w:pStyle w:val="a3"/>
        <w:ind w:firstLine="567"/>
        <w:jc w:val="both"/>
        <w:rPr>
          <w:sz w:val="28"/>
          <w:szCs w:val="28"/>
        </w:rPr>
      </w:pPr>
      <w:r w:rsidRPr="003952BE">
        <w:rPr>
          <w:sz w:val="28"/>
          <w:szCs w:val="28"/>
        </w:rPr>
        <w:t>5.</w:t>
      </w:r>
      <w:proofErr w:type="gramStart"/>
      <w:r w:rsidRPr="003952BE">
        <w:rPr>
          <w:sz w:val="28"/>
          <w:szCs w:val="28"/>
        </w:rPr>
        <w:t>Контроль за</w:t>
      </w:r>
      <w:proofErr w:type="gramEnd"/>
      <w:r w:rsidRPr="003952BE">
        <w:rPr>
          <w:sz w:val="28"/>
          <w:szCs w:val="28"/>
        </w:rPr>
        <w:t xml:space="preserve"> исполнением настоящего решения оставляю за собой.</w:t>
      </w:r>
    </w:p>
    <w:p w:rsidR="00D662F6" w:rsidRPr="003952BE" w:rsidRDefault="00D662F6" w:rsidP="00D662F6">
      <w:pPr>
        <w:pStyle w:val="a3"/>
        <w:ind w:firstLine="567"/>
        <w:jc w:val="both"/>
        <w:rPr>
          <w:sz w:val="28"/>
          <w:szCs w:val="28"/>
        </w:rPr>
      </w:pPr>
    </w:p>
    <w:p w:rsidR="00D662F6" w:rsidRPr="003952BE" w:rsidRDefault="00D662F6" w:rsidP="00D662F6">
      <w:pPr>
        <w:pStyle w:val="a3"/>
        <w:ind w:firstLine="567"/>
        <w:jc w:val="both"/>
        <w:rPr>
          <w:sz w:val="28"/>
          <w:szCs w:val="28"/>
        </w:rPr>
      </w:pPr>
    </w:p>
    <w:p w:rsidR="00D662F6" w:rsidRPr="003952BE" w:rsidRDefault="00D662F6" w:rsidP="00D662F6">
      <w:pPr>
        <w:pStyle w:val="a3"/>
        <w:jc w:val="both"/>
        <w:rPr>
          <w:b/>
          <w:sz w:val="28"/>
          <w:szCs w:val="28"/>
        </w:rPr>
      </w:pPr>
      <w:r w:rsidRPr="003952BE">
        <w:rPr>
          <w:b/>
          <w:sz w:val="28"/>
          <w:szCs w:val="28"/>
        </w:rPr>
        <w:t>Глава Пигарёвского</w:t>
      </w:r>
    </w:p>
    <w:p w:rsidR="00D662F6" w:rsidRDefault="00D662F6" w:rsidP="00D662F6">
      <w:pPr>
        <w:pStyle w:val="a3"/>
        <w:jc w:val="both"/>
      </w:pPr>
      <w:r w:rsidRPr="003952BE">
        <w:rPr>
          <w:b/>
          <w:sz w:val="28"/>
          <w:szCs w:val="28"/>
        </w:rPr>
        <w:t>муниципального образования</w:t>
      </w:r>
      <w:r w:rsidRPr="003952BE">
        <w:rPr>
          <w:b/>
          <w:sz w:val="28"/>
          <w:szCs w:val="28"/>
        </w:rPr>
        <w:tab/>
      </w:r>
      <w:r w:rsidRPr="003952BE">
        <w:rPr>
          <w:b/>
          <w:sz w:val="28"/>
          <w:szCs w:val="28"/>
        </w:rPr>
        <w:tab/>
      </w:r>
      <w:r w:rsidRPr="003952BE">
        <w:rPr>
          <w:b/>
          <w:sz w:val="28"/>
          <w:szCs w:val="28"/>
        </w:rPr>
        <w:tab/>
      </w:r>
      <w:r w:rsidRPr="003952BE">
        <w:rPr>
          <w:b/>
          <w:sz w:val="28"/>
          <w:szCs w:val="28"/>
        </w:rPr>
        <w:tab/>
      </w:r>
      <w:r w:rsidRPr="003952BE">
        <w:rPr>
          <w:b/>
          <w:sz w:val="28"/>
          <w:szCs w:val="28"/>
        </w:rPr>
        <w:tab/>
      </w:r>
      <w:r w:rsidRPr="003952BE">
        <w:rPr>
          <w:b/>
          <w:sz w:val="28"/>
          <w:szCs w:val="28"/>
        </w:rPr>
        <w:tab/>
      </w:r>
      <w:r>
        <w:rPr>
          <w:b/>
          <w:sz w:val="28"/>
          <w:szCs w:val="28"/>
        </w:rPr>
        <w:t>Н.А. Коткова</w:t>
      </w:r>
    </w:p>
    <w:p w:rsidR="00D662F6" w:rsidRDefault="00D662F6" w:rsidP="00D662F6">
      <w:pPr>
        <w:shd w:val="clear" w:color="auto" w:fill="FFFFFF"/>
        <w:tabs>
          <w:tab w:val="left" w:pos="6600"/>
        </w:tabs>
        <w:spacing w:before="5" w:line="274" w:lineRule="exact"/>
        <w:ind w:left="96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ПРОЕКТ</w:t>
      </w:r>
    </w:p>
    <w:p w:rsidR="00D662F6" w:rsidRDefault="00D662F6" w:rsidP="00D662F6">
      <w:pPr>
        <w:shd w:val="clear" w:color="auto" w:fill="FFFFFF"/>
        <w:tabs>
          <w:tab w:val="left" w:pos="6600"/>
        </w:tabs>
        <w:spacing w:before="5" w:line="274" w:lineRule="exact"/>
        <w:ind w:left="96"/>
        <w:jc w:val="right"/>
        <w:rPr>
          <w:b/>
          <w:bCs/>
          <w:color w:val="000000"/>
          <w:sz w:val="28"/>
          <w:szCs w:val="28"/>
        </w:rPr>
      </w:pPr>
    </w:p>
    <w:p w:rsidR="00D662F6" w:rsidRPr="00165384" w:rsidRDefault="00D662F6" w:rsidP="00D662F6">
      <w:pPr>
        <w:shd w:val="clear" w:color="auto" w:fill="FFFFFF"/>
        <w:tabs>
          <w:tab w:val="left" w:pos="6600"/>
        </w:tabs>
        <w:spacing w:before="5" w:line="274" w:lineRule="exact"/>
        <w:ind w:left="96"/>
        <w:rPr>
          <w:b/>
          <w:bCs/>
          <w:color w:val="000000"/>
          <w:spacing w:val="1"/>
          <w:sz w:val="24"/>
          <w:szCs w:val="24"/>
        </w:rPr>
      </w:pPr>
      <w:r w:rsidRPr="00165384">
        <w:rPr>
          <w:b/>
          <w:bCs/>
          <w:color w:val="000000"/>
          <w:sz w:val="24"/>
          <w:szCs w:val="24"/>
        </w:rPr>
        <w:t>САРАТОВСКАЯ ОБЛАСТЬ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165384">
        <w:rPr>
          <w:b/>
          <w:bCs/>
          <w:color w:val="000000"/>
          <w:spacing w:val="1"/>
          <w:sz w:val="24"/>
          <w:szCs w:val="24"/>
        </w:rPr>
        <w:t>ОЗИНСКИЙ МУНИЦИПАЛЬНЫЙ РАЙОН</w:t>
      </w:r>
    </w:p>
    <w:p w:rsidR="00D662F6" w:rsidRPr="00165384" w:rsidRDefault="00D662F6" w:rsidP="00D662F6">
      <w:pPr>
        <w:shd w:val="clear" w:color="auto" w:fill="FFFFFF"/>
        <w:tabs>
          <w:tab w:val="left" w:pos="6600"/>
        </w:tabs>
        <w:spacing w:before="5" w:line="274" w:lineRule="exact"/>
        <w:ind w:left="96"/>
        <w:rPr>
          <w:b/>
          <w:bCs/>
          <w:sz w:val="24"/>
          <w:szCs w:val="24"/>
        </w:rPr>
      </w:pPr>
    </w:p>
    <w:p w:rsidR="00D662F6" w:rsidRDefault="00D662F6" w:rsidP="00D662F6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Совет </w:t>
      </w:r>
      <w:r w:rsidRPr="003B0B88">
        <w:rPr>
          <w:b/>
          <w:sz w:val="28"/>
          <w:szCs w:val="28"/>
        </w:rPr>
        <w:t>Пигаревского</w:t>
      </w:r>
      <w:r>
        <w:rPr>
          <w:b/>
          <w:bCs/>
          <w:color w:val="000000"/>
          <w:spacing w:val="2"/>
          <w:sz w:val="28"/>
          <w:szCs w:val="28"/>
        </w:rPr>
        <w:t xml:space="preserve"> муниципального образования</w:t>
      </w:r>
    </w:p>
    <w:p w:rsidR="00D662F6" w:rsidRDefault="00D662F6" w:rsidP="00D662F6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</w:p>
    <w:p w:rsidR="00D662F6" w:rsidRDefault="00D662F6" w:rsidP="00D662F6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заседание третьего созыва</w:t>
      </w:r>
    </w:p>
    <w:p w:rsidR="00D662F6" w:rsidRDefault="00D662F6" w:rsidP="00D662F6">
      <w:pPr>
        <w:pStyle w:val="2"/>
        <w:rPr>
          <w:b/>
          <w:bCs/>
          <w:szCs w:val="28"/>
        </w:rPr>
      </w:pPr>
    </w:p>
    <w:p w:rsidR="00D662F6" w:rsidRDefault="00D662F6" w:rsidP="00D662F6"/>
    <w:p w:rsidR="00D662F6" w:rsidRDefault="00D662F6" w:rsidP="00D662F6">
      <w:pPr>
        <w:pStyle w:val="2"/>
        <w:rPr>
          <w:b/>
          <w:bCs/>
          <w:szCs w:val="28"/>
        </w:rPr>
      </w:pPr>
      <w:r>
        <w:rPr>
          <w:b/>
          <w:bCs/>
          <w:szCs w:val="28"/>
        </w:rPr>
        <w:t xml:space="preserve">РЕШЕНИЕ № </w:t>
      </w:r>
    </w:p>
    <w:p w:rsidR="00D662F6" w:rsidRDefault="00D662F6" w:rsidP="00D662F6">
      <w:pPr>
        <w:shd w:val="clear" w:color="auto" w:fill="FFFFFF"/>
        <w:spacing w:line="269" w:lineRule="exact"/>
        <w:ind w:right="4608"/>
        <w:rPr>
          <w:color w:val="000000"/>
          <w:spacing w:val="-3"/>
          <w:sz w:val="28"/>
          <w:szCs w:val="28"/>
        </w:rPr>
      </w:pPr>
      <w:r>
        <w:rPr>
          <w:color w:val="000000"/>
          <w:sz w:val="28"/>
          <w:szCs w:val="28"/>
        </w:rPr>
        <w:t xml:space="preserve">О бюджете </w:t>
      </w:r>
      <w:r w:rsidRPr="003B0B88">
        <w:rPr>
          <w:sz w:val="28"/>
          <w:szCs w:val="28"/>
        </w:rPr>
        <w:t>Пигаревского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pacing w:val="-3"/>
          <w:sz w:val="28"/>
          <w:szCs w:val="28"/>
        </w:rPr>
        <w:t>образования</w:t>
      </w:r>
    </w:p>
    <w:p w:rsidR="00D662F6" w:rsidRDefault="00D662F6" w:rsidP="00D662F6">
      <w:pPr>
        <w:shd w:val="clear" w:color="auto" w:fill="FFFFFF"/>
        <w:spacing w:line="269" w:lineRule="exact"/>
        <w:ind w:right="4608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>Озинского муниципального района Саратовской области</w:t>
      </w:r>
    </w:p>
    <w:p w:rsidR="00D662F6" w:rsidRDefault="00D662F6" w:rsidP="00D662F6">
      <w:pPr>
        <w:shd w:val="clear" w:color="auto" w:fill="FFFFFF"/>
        <w:spacing w:line="269" w:lineRule="exact"/>
        <w:ind w:right="4608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на 2017 год</w:t>
      </w:r>
    </w:p>
    <w:p w:rsidR="00D662F6" w:rsidRDefault="00D662F6" w:rsidP="00D662F6">
      <w:pPr>
        <w:pStyle w:val="a5"/>
        <w:ind w:left="0"/>
        <w:jc w:val="both"/>
        <w:rPr>
          <w:sz w:val="28"/>
          <w:szCs w:val="28"/>
        </w:rPr>
      </w:pPr>
    </w:p>
    <w:p w:rsidR="00D662F6" w:rsidRPr="00DC3684" w:rsidRDefault="00D662F6" w:rsidP="00D662F6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3684"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r w:rsidRPr="003B0B88">
        <w:rPr>
          <w:sz w:val="28"/>
          <w:szCs w:val="28"/>
        </w:rPr>
        <w:t>Пигаревского</w:t>
      </w:r>
      <w:r w:rsidRPr="00DC3684">
        <w:rPr>
          <w:sz w:val="28"/>
          <w:szCs w:val="28"/>
        </w:rPr>
        <w:t xml:space="preserve"> муниципального образования Озинского муниципального района Саратовской области, Совет </w:t>
      </w:r>
      <w:r w:rsidRPr="003B0B88">
        <w:rPr>
          <w:sz w:val="28"/>
          <w:szCs w:val="28"/>
        </w:rPr>
        <w:t>Пигаревского</w:t>
      </w:r>
      <w:r w:rsidRPr="00DC3684">
        <w:rPr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</w:p>
    <w:p w:rsidR="00D662F6" w:rsidRDefault="00D662F6" w:rsidP="00D662F6">
      <w:pPr>
        <w:spacing w:line="216" w:lineRule="auto"/>
        <w:ind w:right="175" w:firstLine="709"/>
        <w:jc w:val="center"/>
        <w:rPr>
          <w:sz w:val="28"/>
          <w:szCs w:val="28"/>
        </w:rPr>
      </w:pPr>
      <w:r w:rsidRPr="004065A8">
        <w:rPr>
          <w:sz w:val="28"/>
          <w:szCs w:val="28"/>
        </w:rPr>
        <w:t>РЕШИЛ:</w:t>
      </w:r>
    </w:p>
    <w:p w:rsidR="00D662F6" w:rsidRDefault="00D662F6" w:rsidP="00D662F6">
      <w:pPr>
        <w:spacing w:line="216" w:lineRule="auto"/>
        <w:ind w:right="175" w:firstLine="709"/>
        <w:jc w:val="center"/>
        <w:rPr>
          <w:sz w:val="28"/>
          <w:szCs w:val="28"/>
        </w:rPr>
      </w:pPr>
    </w:p>
    <w:p w:rsidR="00D662F6" w:rsidRDefault="00D662F6" w:rsidP="00D662F6">
      <w:pPr>
        <w:shd w:val="clear" w:color="auto" w:fill="FFFFFF"/>
        <w:tabs>
          <w:tab w:val="left" w:pos="1042"/>
        </w:tabs>
        <w:spacing w:line="274" w:lineRule="exact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Утвердить основные характеристики бюджета </w:t>
      </w:r>
      <w:r w:rsidRPr="003B0B88">
        <w:rPr>
          <w:sz w:val="28"/>
          <w:szCs w:val="28"/>
        </w:rPr>
        <w:t>Пигаревского</w:t>
      </w:r>
      <w:r>
        <w:rPr>
          <w:color w:val="000000"/>
          <w:spacing w:val="1"/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Озинского муниципального района Саратовской области</w:t>
      </w:r>
      <w:r>
        <w:rPr>
          <w:color w:val="000000"/>
          <w:spacing w:val="1"/>
          <w:sz w:val="28"/>
          <w:szCs w:val="28"/>
        </w:rPr>
        <w:t xml:space="preserve"> (далее по тексту - </w:t>
      </w:r>
      <w:r>
        <w:rPr>
          <w:color w:val="000000"/>
          <w:spacing w:val="2"/>
          <w:sz w:val="28"/>
          <w:szCs w:val="28"/>
        </w:rPr>
        <w:t xml:space="preserve">бюджет образования) на 2017 год: </w:t>
      </w:r>
    </w:p>
    <w:p w:rsidR="00D662F6" w:rsidRDefault="00D662F6" w:rsidP="00D662F6">
      <w:pPr>
        <w:numPr>
          <w:ilvl w:val="0"/>
          <w:numId w:val="1"/>
        </w:numPr>
        <w:shd w:val="clear" w:color="auto" w:fill="FFFFFF"/>
        <w:tabs>
          <w:tab w:val="left" w:pos="1042"/>
        </w:tabs>
        <w:spacing w:line="274" w:lineRule="exact"/>
        <w:ind w:left="0"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общий объем доходов в сумме    -   580,7   тыс. рублей; </w:t>
      </w:r>
    </w:p>
    <w:p w:rsidR="00D662F6" w:rsidRPr="00EB5396" w:rsidRDefault="00D662F6" w:rsidP="00D662F6">
      <w:pPr>
        <w:numPr>
          <w:ilvl w:val="0"/>
          <w:numId w:val="1"/>
        </w:numPr>
        <w:shd w:val="clear" w:color="auto" w:fill="FFFFFF"/>
        <w:tabs>
          <w:tab w:val="left" w:pos="1042"/>
        </w:tabs>
        <w:spacing w:line="274" w:lineRule="exact"/>
        <w:ind w:left="0" w:firstLine="709"/>
        <w:jc w:val="both"/>
        <w:rPr>
          <w:sz w:val="28"/>
          <w:szCs w:val="28"/>
        </w:rPr>
      </w:pPr>
      <w:r w:rsidRPr="00EB5396">
        <w:rPr>
          <w:color w:val="000000"/>
          <w:spacing w:val="2"/>
          <w:sz w:val="28"/>
          <w:szCs w:val="28"/>
        </w:rPr>
        <w:t xml:space="preserve"> </w:t>
      </w:r>
      <w:r w:rsidRPr="00CC67C4">
        <w:rPr>
          <w:color w:val="000000"/>
          <w:spacing w:val="2"/>
          <w:sz w:val="28"/>
          <w:szCs w:val="28"/>
        </w:rPr>
        <w:t xml:space="preserve">общий объем расходов в </w:t>
      </w:r>
      <w:r w:rsidRPr="00CC67C4">
        <w:rPr>
          <w:color w:val="000000"/>
          <w:spacing w:val="7"/>
          <w:sz w:val="28"/>
          <w:szCs w:val="28"/>
        </w:rPr>
        <w:t xml:space="preserve">сумме </w:t>
      </w:r>
      <w:r>
        <w:rPr>
          <w:color w:val="000000"/>
          <w:spacing w:val="7"/>
          <w:sz w:val="28"/>
          <w:szCs w:val="28"/>
        </w:rPr>
        <w:t xml:space="preserve"> -  580,7   </w:t>
      </w:r>
      <w:r w:rsidRPr="00CC67C4">
        <w:rPr>
          <w:color w:val="000000"/>
          <w:spacing w:val="7"/>
          <w:sz w:val="28"/>
          <w:szCs w:val="28"/>
        </w:rPr>
        <w:t>тыс</w:t>
      </w:r>
      <w:r w:rsidRPr="00EB5396">
        <w:rPr>
          <w:color w:val="000000"/>
          <w:spacing w:val="7"/>
          <w:sz w:val="28"/>
          <w:szCs w:val="28"/>
        </w:rPr>
        <w:t>. рублей;</w:t>
      </w:r>
    </w:p>
    <w:p w:rsidR="00D662F6" w:rsidRPr="00EB5396" w:rsidRDefault="00D662F6" w:rsidP="00D662F6">
      <w:pPr>
        <w:pStyle w:val="a5"/>
        <w:ind w:left="0" w:firstLine="709"/>
        <w:jc w:val="both"/>
        <w:rPr>
          <w:spacing w:val="-16"/>
          <w:sz w:val="28"/>
          <w:szCs w:val="28"/>
        </w:rPr>
      </w:pPr>
      <w:r w:rsidRPr="00EB5396">
        <w:rPr>
          <w:sz w:val="28"/>
          <w:szCs w:val="28"/>
        </w:rPr>
        <w:t xml:space="preserve"> 2. Учесть поступление доходов в бюджет образования</w:t>
      </w:r>
      <w:r>
        <w:rPr>
          <w:sz w:val="28"/>
          <w:szCs w:val="28"/>
        </w:rPr>
        <w:t xml:space="preserve"> на </w:t>
      </w:r>
      <w:r w:rsidRPr="00EB5396">
        <w:rPr>
          <w:sz w:val="28"/>
          <w:szCs w:val="28"/>
        </w:rPr>
        <w:t>20</w:t>
      </w:r>
      <w:r>
        <w:rPr>
          <w:sz w:val="28"/>
          <w:szCs w:val="28"/>
        </w:rPr>
        <w:t>17</w:t>
      </w:r>
      <w:r w:rsidRPr="00EB5396">
        <w:rPr>
          <w:sz w:val="28"/>
          <w:szCs w:val="28"/>
        </w:rPr>
        <w:t xml:space="preserve"> год</w:t>
      </w:r>
      <w:r w:rsidRPr="00EB5396">
        <w:rPr>
          <w:spacing w:val="1"/>
          <w:sz w:val="28"/>
          <w:szCs w:val="28"/>
        </w:rPr>
        <w:t xml:space="preserve"> согласно приложению</w:t>
      </w:r>
      <w:r>
        <w:rPr>
          <w:spacing w:val="1"/>
          <w:sz w:val="28"/>
          <w:szCs w:val="28"/>
        </w:rPr>
        <w:t xml:space="preserve"> </w:t>
      </w:r>
      <w:r w:rsidRPr="00EB5396">
        <w:rPr>
          <w:spacing w:val="1"/>
          <w:sz w:val="28"/>
          <w:szCs w:val="28"/>
        </w:rPr>
        <w:t>1 к настоящему решению.</w:t>
      </w:r>
    </w:p>
    <w:p w:rsidR="00D662F6" w:rsidRPr="00EB5396" w:rsidRDefault="00D662F6" w:rsidP="00D662F6">
      <w:pPr>
        <w:shd w:val="clear" w:color="auto" w:fill="FFFFFF"/>
        <w:tabs>
          <w:tab w:val="left" w:pos="1042"/>
        </w:tabs>
        <w:spacing w:line="274" w:lineRule="exact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3.</w:t>
      </w:r>
      <w:r w:rsidRPr="00EB5396">
        <w:rPr>
          <w:color w:val="000000"/>
          <w:spacing w:val="-2"/>
          <w:sz w:val="28"/>
          <w:szCs w:val="28"/>
        </w:rPr>
        <w:t>Утвердить на 201</w:t>
      </w:r>
      <w:r>
        <w:rPr>
          <w:color w:val="000000"/>
          <w:spacing w:val="-2"/>
          <w:sz w:val="28"/>
          <w:szCs w:val="28"/>
        </w:rPr>
        <w:t>7</w:t>
      </w:r>
      <w:r w:rsidRPr="00EB5396">
        <w:rPr>
          <w:color w:val="000000"/>
          <w:spacing w:val="-2"/>
          <w:sz w:val="28"/>
          <w:szCs w:val="28"/>
        </w:rPr>
        <w:t xml:space="preserve"> год:</w:t>
      </w:r>
    </w:p>
    <w:p w:rsidR="00D662F6" w:rsidRDefault="00D662F6" w:rsidP="00D662F6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перечень главных администраторов доходов бюджета образования согласно приложению 2 к настоящему решению;</w:t>
      </w:r>
    </w:p>
    <w:p w:rsidR="00D662F6" w:rsidRDefault="00D662F6" w:rsidP="00D662F6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перечень главных </w:t>
      </w:r>
      <w:proofErr w:type="gramStart"/>
      <w:r>
        <w:rPr>
          <w:color w:val="000000"/>
          <w:spacing w:val="-2"/>
          <w:sz w:val="28"/>
          <w:szCs w:val="28"/>
        </w:rPr>
        <w:t>администраторов источников внутреннего финансирования дефицита бюджета образования</w:t>
      </w:r>
      <w:proofErr w:type="gramEnd"/>
      <w:r>
        <w:rPr>
          <w:color w:val="000000"/>
          <w:spacing w:val="-2"/>
          <w:sz w:val="28"/>
          <w:szCs w:val="28"/>
        </w:rPr>
        <w:t xml:space="preserve"> согласно приложению 3</w:t>
      </w:r>
      <w:r w:rsidRPr="00EB5396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к настоящему решению.</w:t>
      </w:r>
    </w:p>
    <w:p w:rsidR="00D662F6" w:rsidRDefault="00D662F6" w:rsidP="00D662F6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4.Установить, что информационное взаимодействие между управлением Федерального казначейства по Саратовской области и администраторами доходов бюджета муниципального образования может осуществляться через уполномоченный орган:</w:t>
      </w:r>
    </w:p>
    <w:p w:rsidR="00D662F6" w:rsidRDefault="00D662F6" w:rsidP="00D662F6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м</w:t>
      </w:r>
      <w:r w:rsidRPr="00B672AF">
        <w:rPr>
          <w:color w:val="000000"/>
          <w:spacing w:val="-2"/>
          <w:sz w:val="28"/>
          <w:szCs w:val="28"/>
        </w:rPr>
        <w:t xml:space="preserve">униципальное казенное учреждение "Централизованная бухгалтерия органов местного самоуправления Озинского муниципального района" </w:t>
      </w:r>
    </w:p>
    <w:p w:rsidR="00D662F6" w:rsidRDefault="00D662F6" w:rsidP="00D662F6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>5.</w:t>
      </w:r>
      <w:r>
        <w:rPr>
          <w:color w:val="000000"/>
          <w:spacing w:val="-2"/>
          <w:sz w:val="28"/>
          <w:szCs w:val="28"/>
        </w:rPr>
        <w:t xml:space="preserve"> Утвердить на 2017 год:</w:t>
      </w:r>
    </w:p>
    <w:p w:rsidR="00D662F6" w:rsidRDefault="00D662F6" w:rsidP="00D662F6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нормативы распределения доходов </w:t>
      </w:r>
      <w:r w:rsidRPr="003B0B88">
        <w:rPr>
          <w:sz w:val="28"/>
          <w:szCs w:val="28"/>
        </w:rPr>
        <w:t>Пигаревского</w:t>
      </w:r>
      <w:r>
        <w:rPr>
          <w:color w:val="000000"/>
          <w:spacing w:val="-2"/>
          <w:sz w:val="28"/>
          <w:szCs w:val="28"/>
        </w:rPr>
        <w:t xml:space="preserve"> муниципального образования согласно приложению 4</w:t>
      </w:r>
      <w:r w:rsidRPr="00E921F1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к настоящему решению.</w:t>
      </w:r>
    </w:p>
    <w:p w:rsidR="00D662F6" w:rsidRDefault="00D662F6" w:rsidP="00D662F6">
      <w:pPr>
        <w:shd w:val="clear" w:color="auto" w:fill="FFFFFF"/>
        <w:spacing w:line="274" w:lineRule="exact"/>
        <w:ind w:right="10" w:firstLine="709"/>
        <w:jc w:val="both"/>
        <w:rPr>
          <w:color w:val="000000"/>
          <w:spacing w:val="10"/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6. </w:t>
      </w:r>
      <w:r>
        <w:rPr>
          <w:color w:val="000000"/>
          <w:spacing w:val="3"/>
          <w:sz w:val="28"/>
          <w:szCs w:val="28"/>
        </w:rPr>
        <w:t>Утвердить на 2017 год:</w:t>
      </w:r>
    </w:p>
    <w:p w:rsidR="00D662F6" w:rsidRDefault="00D662F6" w:rsidP="00D662F6">
      <w:pPr>
        <w:shd w:val="clear" w:color="auto" w:fill="FFFFFF"/>
        <w:spacing w:line="274" w:lineRule="exact"/>
        <w:ind w:right="10"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 xml:space="preserve">распределение бюджетных ассигнований по разделам и </w:t>
      </w:r>
      <w:r>
        <w:rPr>
          <w:color w:val="000000"/>
          <w:spacing w:val="5"/>
          <w:sz w:val="28"/>
          <w:szCs w:val="28"/>
        </w:rPr>
        <w:t>подразделам функциональной классификации расходов бюджета образования на 2017 год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lastRenderedPageBreak/>
        <w:t>согласно приложению 5 к настоящему решению;</w:t>
      </w:r>
    </w:p>
    <w:p w:rsidR="00D662F6" w:rsidRDefault="00D662F6" w:rsidP="00D662F6">
      <w:pPr>
        <w:shd w:val="clear" w:color="auto" w:fill="FFFFFF"/>
        <w:spacing w:line="278" w:lineRule="exact"/>
        <w:ind w:right="14"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 xml:space="preserve">ведомственную структуру расходов бюджета образования на 2017 год согласно </w:t>
      </w:r>
      <w:r>
        <w:rPr>
          <w:color w:val="000000"/>
          <w:spacing w:val="1"/>
          <w:sz w:val="28"/>
          <w:szCs w:val="28"/>
        </w:rPr>
        <w:t>приложению 6 к настоящему решению;</w:t>
      </w:r>
    </w:p>
    <w:p w:rsidR="00D662F6" w:rsidRDefault="00D662F6" w:rsidP="00D662F6">
      <w:pPr>
        <w:shd w:val="clear" w:color="auto" w:fill="FFFFFF"/>
        <w:spacing w:line="274" w:lineRule="exact"/>
        <w:ind w:right="10" w:firstLine="709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распределение бюджетных ассигнований по разделам, подразделам, целевым статьям и видам </w:t>
      </w:r>
      <w:proofErr w:type="gramStart"/>
      <w:r>
        <w:rPr>
          <w:color w:val="000000"/>
          <w:spacing w:val="1"/>
          <w:sz w:val="28"/>
          <w:szCs w:val="28"/>
        </w:rPr>
        <w:t>расходов классификации расходов бюджета образования</w:t>
      </w:r>
      <w:proofErr w:type="gramEnd"/>
      <w:r>
        <w:rPr>
          <w:color w:val="000000"/>
          <w:spacing w:val="1"/>
          <w:sz w:val="28"/>
          <w:szCs w:val="28"/>
        </w:rPr>
        <w:t xml:space="preserve"> на 2017 год согласно приложению 7 к настоящему решению;</w:t>
      </w:r>
    </w:p>
    <w:p w:rsidR="00D662F6" w:rsidRDefault="00D662F6" w:rsidP="00D662F6">
      <w:pPr>
        <w:shd w:val="clear" w:color="auto" w:fill="FFFFFF"/>
        <w:spacing w:line="278" w:lineRule="exact"/>
        <w:ind w:right="14"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7.</w:t>
      </w:r>
      <w:r w:rsidRPr="0072095E">
        <w:rPr>
          <w:color w:val="000000"/>
          <w:spacing w:val="-18"/>
          <w:sz w:val="28"/>
          <w:szCs w:val="28"/>
        </w:rPr>
        <w:t xml:space="preserve"> </w:t>
      </w:r>
      <w:r>
        <w:rPr>
          <w:color w:val="000000"/>
          <w:spacing w:val="-18"/>
          <w:sz w:val="28"/>
          <w:szCs w:val="28"/>
        </w:rPr>
        <w:t>Утвердить на 2017 год межбюджетные трансферты из бюджета образования в бюджет Озинского муниципального района в сумме  45,6 тыс. рублей в следующих формах:</w:t>
      </w:r>
    </w:p>
    <w:p w:rsidR="00D662F6" w:rsidRPr="00CC67C4" w:rsidRDefault="00D662F6" w:rsidP="00D662F6">
      <w:pPr>
        <w:shd w:val="clear" w:color="auto" w:fill="FFFFFF"/>
        <w:spacing w:line="278" w:lineRule="exact"/>
        <w:ind w:right="14"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1) иные межбюджетные трансферты на осуществление полномочий по формированию, исполнению бюджета поселения в сумме 45,6 </w:t>
      </w:r>
      <w:r w:rsidRPr="00CC67C4">
        <w:rPr>
          <w:color w:val="000000"/>
          <w:spacing w:val="1"/>
          <w:sz w:val="28"/>
          <w:szCs w:val="28"/>
        </w:rPr>
        <w:t xml:space="preserve"> тыс. рублей;</w:t>
      </w:r>
    </w:p>
    <w:p w:rsidR="00D662F6" w:rsidRDefault="00D662F6" w:rsidP="00D662F6">
      <w:pPr>
        <w:shd w:val="clear" w:color="auto" w:fill="FFFFFF"/>
        <w:tabs>
          <w:tab w:val="left" w:pos="1195"/>
        </w:tabs>
        <w:spacing w:line="274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5"/>
          <w:sz w:val="28"/>
          <w:szCs w:val="28"/>
        </w:rPr>
        <w:t>8</w:t>
      </w:r>
      <w:r>
        <w:rPr>
          <w:color w:val="000000"/>
          <w:spacing w:val="5"/>
          <w:sz w:val="28"/>
          <w:szCs w:val="28"/>
        </w:rPr>
        <w:t xml:space="preserve">. Администрация образования не вправе принимать в 2017 году решения, </w:t>
      </w:r>
      <w:r>
        <w:rPr>
          <w:color w:val="000000"/>
          <w:spacing w:val="7"/>
          <w:sz w:val="28"/>
          <w:szCs w:val="28"/>
        </w:rPr>
        <w:t>приводящие к увеличению общей численности муниципальных служащих.</w:t>
      </w:r>
      <w:r>
        <w:rPr>
          <w:sz w:val="28"/>
          <w:szCs w:val="28"/>
        </w:rPr>
        <w:t xml:space="preserve"> </w:t>
      </w:r>
    </w:p>
    <w:p w:rsidR="00D662F6" w:rsidRPr="00C13C97" w:rsidRDefault="00D662F6" w:rsidP="00D662F6">
      <w:pPr>
        <w:shd w:val="clear" w:color="auto" w:fill="FFFFFF"/>
        <w:tabs>
          <w:tab w:val="left" w:pos="1195"/>
        </w:tabs>
        <w:spacing w:line="274" w:lineRule="exact"/>
        <w:ind w:firstLine="709"/>
        <w:jc w:val="both"/>
        <w:rPr>
          <w:color w:val="000000"/>
          <w:sz w:val="28"/>
          <w:szCs w:val="28"/>
        </w:rPr>
      </w:pPr>
      <w:r w:rsidRPr="00F63591">
        <w:rPr>
          <w:color w:val="000000"/>
          <w:spacing w:val="-3"/>
          <w:sz w:val="28"/>
          <w:szCs w:val="28"/>
        </w:rPr>
        <w:t>9. А</w:t>
      </w:r>
      <w:r w:rsidRPr="00F63591">
        <w:rPr>
          <w:color w:val="000000"/>
          <w:spacing w:val="8"/>
          <w:sz w:val="28"/>
          <w:szCs w:val="28"/>
        </w:rPr>
        <w:t xml:space="preserve">дминистрация образования обеспечивает в установленном порядке через </w:t>
      </w:r>
      <w:r w:rsidRPr="00F63591">
        <w:rPr>
          <w:color w:val="000000"/>
          <w:spacing w:val="1"/>
          <w:sz w:val="28"/>
          <w:szCs w:val="28"/>
        </w:rPr>
        <w:t xml:space="preserve">финансовое управление учет бюджетных обязательств, вытекающих из муниципальных контрактов и иных договоров, подлежащих исполнению за счет средств </w:t>
      </w:r>
      <w:r w:rsidRPr="00F63591">
        <w:rPr>
          <w:color w:val="000000"/>
          <w:spacing w:val="13"/>
          <w:sz w:val="28"/>
          <w:szCs w:val="28"/>
        </w:rPr>
        <w:t>бюджета образования.</w:t>
      </w:r>
      <w:r>
        <w:rPr>
          <w:color w:val="000000"/>
          <w:spacing w:val="13"/>
          <w:sz w:val="28"/>
          <w:szCs w:val="28"/>
        </w:rPr>
        <w:t xml:space="preserve"> </w:t>
      </w:r>
    </w:p>
    <w:p w:rsidR="00D662F6" w:rsidRDefault="00D662F6" w:rsidP="00D662F6">
      <w:pPr>
        <w:shd w:val="clear" w:color="auto" w:fill="FFFFFF"/>
        <w:spacing w:line="274" w:lineRule="exact"/>
        <w:ind w:right="62" w:firstLine="709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На учет принимаются обязательства на сумму, свыше установленного Центральным банком Российской Федерации предельного размера расчетов наличными деньгами в Российской Федерации между юридическими лицами по одной сделке.</w:t>
      </w:r>
    </w:p>
    <w:p w:rsidR="00D662F6" w:rsidRDefault="00D662F6" w:rsidP="00D662F6">
      <w:pPr>
        <w:shd w:val="clear" w:color="auto" w:fill="FFFFFF"/>
        <w:tabs>
          <w:tab w:val="left" w:pos="1195"/>
        </w:tabs>
        <w:spacing w:line="274" w:lineRule="exact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Перечень кодов бюджетной классификации расходов бюджетов Российской </w:t>
      </w:r>
      <w:r>
        <w:rPr>
          <w:color w:val="000000"/>
          <w:spacing w:val="12"/>
          <w:sz w:val="28"/>
          <w:szCs w:val="28"/>
        </w:rPr>
        <w:t xml:space="preserve">Федерации, по которым осуществляется учет обязательств, определяется </w:t>
      </w:r>
      <w:r>
        <w:rPr>
          <w:color w:val="000000"/>
          <w:spacing w:val="3"/>
          <w:sz w:val="28"/>
          <w:szCs w:val="28"/>
        </w:rPr>
        <w:t xml:space="preserve">финансовым управлением администрации муниципального района. </w:t>
      </w:r>
    </w:p>
    <w:p w:rsidR="00D662F6" w:rsidRDefault="00D662F6" w:rsidP="00D662F6">
      <w:pPr>
        <w:pStyle w:val="2"/>
        <w:ind w:left="0" w:firstLine="709"/>
        <w:jc w:val="both"/>
        <w:rPr>
          <w:color w:val="000000"/>
          <w:spacing w:val="-16"/>
          <w:szCs w:val="28"/>
        </w:rPr>
      </w:pPr>
      <w:r>
        <w:rPr>
          <w:color w:val="000000"/>
          <w:spacing w:val="2"/>
          <w:szCs w:val="28"/>
        </w:rPr>
        <w:tab/>
        <w:t xml:space="preserve">10. Обнародовать решение в местах, определенных Советом </w:t>
      </w:r>
      <w:r w:rsidRPr="003B0B88">
        <w:rPr>
          <w:szCs w:val="28"/>
        </w:rPr>
        <w:t>Пигаревского</w:t>
      </w:r>
      <w:r>
        <w:rPr>
          <w:color w:val="000000"/>
          <w:spacing w:val="2"/>
          <w:szCs w:val="28"/>
        </w:rPr>
        <w:t xml:space="preserve"> муниципального образования. </w:t>
      </w:r>
    </w:p>
    <w:p w:rsidR="00D662F6" w:rsidRDefault="00D662F6" w:rsidP="00D662F6">
      <w:pPr>
        <w:shd w:val="clear" w:color="auto" w:fill="FFFFFF"/>
        <w:tabs>
          <w:tab w:val="left" w:pos="0"/>
        </w:tabs>
        <w:ind w:firstLine="709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  <w:t xml:space="preserve">11. Настоящее решение вступает в силу с 1 января 2017 года. </w:t>
      </w:r>
    </w:p>
    <w:p w:rsidR="00D662F6" w:rsidRDefault="00D662F6" w:rsidP="00D662F6">
      <w:pPr>
        <w:shd w:val="clear" w:color="auto" w:fill="FFFFFF"/>
        <w:tabs>
          <w:tab w:val="left" w:pos="0"/>
        </w:tabs>
        <w:ind w:firstLine="709"/>
        <w:rPr>
          <w:color w:val="000000"/>
          <w:spacing w:val="2"/>
          <w:sz w:val="28"/>
          <w:szCs w:val="28"/>
        </w:rPr>
      </w:pPr>
    </w:p>
    <w:p w:rsidR="00D662F6" w:rsidRDefault="00D662F6" w:rsidP="00D662F6">
      <w:pPr>
        <w:shd w:val="clear" w:color="auto" w:fill="FFFFFF"/>
        <w:tabs>
          <w:tab w:val="left" w:pos="0"/>
        </w:tabs>
        <w:ind w:firstLine="709"/>
        <w:rPr>
          <w:color w:val="000000"/>
          <w:spacing w:val="2"/>
          <w:sz w:val="28"/>
          <w:szCs w:val="28"/>
        </w:rPr>
      </w:pPr>
    </w:p>
    <w:p w:rsidR="00D662F6" w:rsidRDefault="00D662F6" w:rsidP="00D662F6">
      <w:pPr>
        <w:shd w:val="clear" w:color="auto" w:fill="FFFFFF"/>
        <w:tabs>
          <w:tab w:val="left" w:pos="0"/>
        </w:tabs>
        <w:ind w:firstLine="709"/>
        <w:rPr>
          <w:color w:val="000000"/>
          <w:spacing w:val="2"/>
          <w:sz w:val="28"/>
          <w:szCs w:val="28"/>
        </w:rPr>
      </w:pPr>
    </w:p>
    <w:p w:rsidR="00D662F6" w:rsidRPr="003B0B88" w:rsidRDefault="00D662F6" w:rsidP="00BE7336">
      <w:pPr>
        <w:shd w:val="clear" w:color="auto" w:fill="FFFFFF"/>
        <w:rPr>
          <w:b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Глава </w:t>
      </w:r>
      <w:r w:rsidRPr="003B0B88">
        <w:rPr>
          <w:b/>
          <w:sz w:val="28"/>
          <w:szCs w:val="28"/>
        </w:rPr>
        <w:t>Пигаревского</w:t>
      </w:r>
    </w:p>
    <w:p w:rsidR="00D662F6" w:rsidRPr="00CF3CD9" w:rsidRDefault="00D662F6" w:rsidP="00BE7336">
      <w:pPr>
        <w:shd w:val="clear" w:color="auto" w:fill="FFFFFF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 муниципального образования </w:t>
      </w:r>
      <w:r>
        <w:rPr>
          <w:b/>
          <w:color w:val="000000"/>
          <w:sz w:val="28"/>
          <w:szCs w:val="28"/>
        </w:rPr>
        <w:tab/>
        <w:t xml:space="preserve">                                    Н.А. Коткова</w:t>
      </w:r>
    </w:p>
    <w:p w:rsidR="00D662F6" w:rsidRDefault="00D662F6" w:rsidP="00D662F6">
      <w:pPr>
        <w:shd w:val="clear" w:color="auto" w:fill="FFFFFF"/>
        <w:spacing w:line="274" w:lineRule="exact"/>
        <w:ind w:right="62" w:firstLine="709"/>
        <w:jc w:val="both"/>
        <w:rPr>
          <w:b/>
          <w:sz w:val="28"/>
          <w:szCs w:val="28"/>
        </w:rPr>
      </w:pPr>
    </w:p>
    <w:p w:rsidR="00D662F6" w:rsidRDefault="00D662F6" w:rsidP="00D662F6">
      <w:pPr>
        <w:shd w:val="clear" w:color="auto" w:fill="FFFFFF"/>
        <w:tabs>
          <w:tab w:val="left" w:pos="1090"/>
        </w:tabs>
        <w:spacing w:line="274" w:lineRule="exact"/>
        <w:ind w:firstLine="709"/>
        <w:rPr>
          <w:b/>
          <w:color w:val="000000"/>
          <w:spacing w:val="-13"/>
          <w:sz w:val="28"/>
          <w:szCs w:val="28"/>
        </w:rPr>
      </w:pPr>
    </w:p>
    <w:p w:rsidR="0054047B" w:rsidRDefault="0054047B"/>
    <w:sectPr w:rsidR="0054047B" w:rsidSect="00D662F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310CE"/>
    <w:multiLevelType w:val="hybridMultilevel"/>
    <w:tmpl w:val="C3844114"/>
    <w:lvl w:ilvl="0" w:tplc="34EA46BA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109"/>
    <w:rsid w:val="0054047B"/>
    <w:rsid w:val="006D3463"/>
    <w:rsid w:val="009D6757"/>
    <w:rsid w:val="00BE7336"/>
    <w:rsid w:val="00D662F6"/>
    <w:rsid w:val="00F0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662F6"/>
    <w:pPr>
      <w:keepNext/>
      <w:shd w:val="clear" w:color="auto" w:fill="FFFFFF"/>
      <w:spacing w:line="274" w:lineRule="exact"/>
      <w:ind w:left="24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662F6"/>
    <w:pPr>
      <w:keepNext/>
      <w:shd w:val="clear" w:color="auto" w:fill="FFFFFF"/>
      <w:spacing w:line="274" w:lineRule="exact"/>
      <w:ind w:left="4195"/>
      <w:outlineLvl w:val="2"/>
    </w:pPr>
    <w:rPr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662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662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D662F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662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62F6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D662F6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662F6"/>
    <w:pPr>
      <w:keepNext/>
      <w:shd w:val="clear" w:color="auto" w:fill="FFFFFF"/>
      <w:spacing w:line="274" w:lineRule="exact"/>
      <w:ind w:left="24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662F6"/>
    <w:pPr>
      <w:keepNext/>
      <w:shd w:val="clear" w:color="auto" w:fill="FFFFFF"/>
      <w:spacing w:line="274" w:lineRule="exact"/>
      <w:ind w:left="4195"/>
      <w:outlineLvl w:val="2"/>
    </w:pPr>
    <w:rPr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662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662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D662F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662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62F6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D662F6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2016-11-25T10:52:00Z</cp:lastPrinted>
  <dcterms:created xsi:type="dcterms:W3CDTF">2016-11-25T08:15:00Z</dcterms:created>
  <dcterms:modified xsi:type="dcterms:W3CDTF">2016-11-28T06:13:00Z</dcterms:modified>
</cp:coreProperties>
</file>